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8AF6" w14:textId="34A64C21" w:rsidR="00866277" w:rsidRPr="0053678D" w:rsidRDefault="00EF28FC" w:rsidP="006B3D2B">
      <w:pPr>
        <w:pStyle w:val="IOP-CS-Title"/>
      </w:pPr>
      <w:r>
        <w:t>Replace this text with the</w:t>
      </w:r>
      <w:r w:rsidR="0053678D" w:rsidRPr="0053678D">
        <w:t xml:space="preserve"> article </w:t>
      </w:r>
      <w:proofErr w:type="gramStart"/>
      <w:r w:rsidR="0053678D" w:rsidRPr="0053678D">
        <w:t>title</w:t>
      </w:r>
      <w:proofErr w:type="gramEnd"/>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1046626E" w:rsidR="005D53A8" w:rsidRDefault="005D53A8" w:rsidP="003B5BD7">
      <w:pPr>
        <w:pStyle w:val="IOP-CS-Affiliation"/>
        <w:spacing w:after="360"/>
        <w:jc w:val="both"/>
        <w:rPr>
          <w:sz w:val="22"/>
          <w:szCs w:val="22"/>
        </w:rPr>
      </w:pPr>
      <w:r>
        <w:rPr>
          <w:b/>
          <w:bCs/>
          <w:sz w:val="22"/>
          <w:szCs w:val="22"/>
        </w:rPr>
        <w:t xml:space="preserve">Abstract. </w:t>
      </w:r>
      <w:r w:rsidR="003B5BD7" w:rsidRPr="003B5BD7">
        <w:rPr>
          <w:rStyle w:val="IOP-CS-AbstractChar"/>
          <w:sz w:val="22"/>
          <w:szCs w:val="22"/>
        </w:rPr>
        <w:t>The abstract text should be indented 25 mm from the left margin and there should be 10 mm space after the abstract before you begin the main text of your article, starting on the same page as the abstract.</w:t>
      </w:r>
    </w:p>
    <w:p w14:paraId="6141501A" w14:textId="2A287516" w:rsidR="001A2DA8" w:rsidRDefault="00E13BB8" w:rsidP="003B5BD7">
      <w:pPr>
        <w:pStyle w:val="IOP-CS-SectionHead"/>
        <w:jc w:val="both"/>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63F560AE" w:rsidR="003E0897" w:rsidRDefault="00766D3E" w:rsidP="003B5BD7">
      <w:pPr>
        <w:pStyle w:val="IOP-CS-BodyNoIndent"/>
        <w:jc w:val="both"/>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14:paraId="3B119299" w14:textId="77777777" w:rsidR="00074515" w:rsidRDefault="0011132F" w:rsidP="003B5BD7">
      <w:pPr>
        <w:pStyle w:val="IOP-CS-BodyText"/>
        <w:jc w:val="both"/>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14:paraId="2983230B" w14:textId="77777777" w:rsidR="003B5BD7" w:rsidRDefault="00074515" w:rsidP="003B5BD7">
      <w:pPr>
        <w:pStyle w:val="IOP-CS-BodyText"/>
        <w:ind w:firstLine="0"/>
        <w:jc w:val="both"/>
      </w:pPr>
      <w:r>
        <w:t>See the separate guidelines document for further information.</w:t>
      </w:r>
      <w:r w:rsidR="003B5BD7">
        <w:t xml:space="preserve"> </w:t>
      </w:r>
    </w:p>
    <w:p w14:paraId="0159AB75" w14:textId="1BB5D398" w:rsidR="003B5BD7" w:rsidRDefault="003B5BD7" w:rsidP="003B5BD7">
      <w:pPr>
        <w:pStyle w:val="IOP-CS-BodyText"/>
        <w:ind w:firstLine="0"/>
        <w:jc w:val="both"/>
      </w:pPr>
      <w:r>
        <w:t>Paper format</w:t>
      </w:r>
    </w:p>
    <w:p w14:paraId="68134553" w14:textId="77777777" w:rsidR="003B5BD7" w:rsidRDefault="003B5BD7" w:rsidP="003B5BD7">
      <w:pPr>
        <w:pStyle w:val="IOP-CS-BodyText"/>
        <w:jc w:val="both"/>
      </w:pPr>
      <w:r>
        <w:t>• The paper size is European A4.</w:t>
      </w:r>
    </w:p>
    <w:p w14:paraId="4657663B" w14:textId="77777777" w:rsidR="003B5BD7" w:rsidRDefault="003B5BD7" w:rsidP="003B5BD7">
      <w:pPr>
        <w:pStyle w:val="IOP-CS-BodyText"/>
        <w:jc w:val="both"/>
      </w:pPr>
      <w:r>
        <w:t>• Margins are 4cm (top), 2.5cm (left and right) and 2.7cm (bottom).</w:t>
      </w:r>
    </w:p>
    <w:p w14:paraId="21F9CC03" w14:textId="77777777" w:rsidR="003B5BD7" w:rsidRDefault="003B5BD7" w:rsidP="003B5BD7">
      <w:pPr>
        <w:pStyle w:val="IOP-CS-BodyText"/>
        <w:jc w:val="both"/>
      </w:pPr>
      <w:r>
        <w:t xml:space="preserve">• There are no page numbers, </w:t>
      </w:r>
      <w:proofErr w:type="gramStart"/>
      <w:r>
        <w:t>headers</w:t>
      </w:r>
      <w:proofErr w:type="gramEnd"/>
      <w:r>
        <w:t xml:space="preserve"> or footers within the paper.</w:t>
      </w:r>
    </w:p>
    <w:p w14:paraId="07145C1F" w14:textId="77777777" w:rsidR="003B5BD7" w:rsidRDefault="003B5BD7" w:rsidP="003B5BD7">
      <w:pPr>
        <w:pStyle w:val="IOP-CS-BodyText"/>
        <w:jc w:val="both"/>
      </w:pPr>
      <w:r>
        <w:t>• Text is single spaced, not double spaced.</w:t>
      </w:r>
    </w:p>
    <w:p w14:paraId="331EBA40" w14:textId="77777777" w:rsidR="003B5BD7" w:rsidRDefault="003B5BD7" w:rsidP="003B5BD7">
      <w:pPr>
        <w:pStyle w:val="IOP-CS-BodyText"/>
        <w:jc w:val="both"/>
      </w:pPr>
      <w:r>
        <w:t>• All fonts are embedded.</w:t>
      </w:r>
    </w:p>
    <w:p w14:paraId="2889B715" w14:textId="639FCA67" w:rsidR="00074515" w:rsidRPr="003B5BD7" w:rsidRDefault="003B5BD7" w:rsidP="003B5BD7">
      <w:pPr>
        <w:pStyle w:val="IOP-CS-BodyText"/>
        <w:jc w:val="both"/>
      </w:pPr>
      <w:r>
        <w:t>• All pages are portrait (landscape pages should be rotated).</w:t>
      </w:r>
    </w:p>
    <w:p w14:paraId="715871A1" w14:textId="3E657794" w:rsidR="00145E91" w:rsidRPr="0022201B" w:rsidRDefault="00DA2190" w:rsidP="003B5BD7">
      <w:pPr>
        <w:pStyle w:val="IOP-CS-SubsectionHeading"/>
        <w:jc w:val="both"/>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w:t>
      </w:r>
      <w:proofErr w:type="gramStart"/>
      <w:r w:rsidR="0066754C" w:rsidRPr="0028596A">
        <w:rPr>
          <w:color w:val="FF0000"/>
        </w:rPr>
        <w:t>delete</w:t>
      </w:r>
      <w:proofErr w:type="gramEnd"/>
      <w:r w:rsidR="0066754C" w:rsidRPr="0028596A">
        <w:rPr>
          <w:color w:val="FF0000"/>
        </w:rPr>
        <w:t xml:space="preserve"> </w:t>
      </w:r>
    </w:p>
    <w:p w14:paraId="60BF1E71" w14:textId="583C4E46" w:rsidR="00834AD7" w:rsidRDefault="00074515" w:rsidP="003B5BD7">
      <w:pPr>
        <w:pStyle w:val="IOP-CS-BodyNoIndent"/>
        <w:jc w:val="both"/>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w:t>
      </w:r>
      <w:proofErr w:type="gramStart"/>
      <w:r w:rsidR="00693D29" w:rsidRPr="00626EFA">
        <w:rPr>
          <w:color w:val="FF0000"/>
        </w:rPr>
        <w:t>delete</w:t>
      </w:r>
      <w:proofErr w:type="gramEnd"/>
    </w:p>
    <w:p w14:paraId="4D0A1791" w14:textId="6D20A063" w:rsidR="00783DE2" w:rsidRPr="00783DE2" w:rsidRDefault="00D25E3D" w:rsidP="003B5BD7">
      <w:pPr>
        <w:pStyle w:val="IOP-CS-SectionHead"/>
        <w:jc w:val="both"/>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3B5BD7">
      <w:pPr>
        <w:pStyle w:val="IOP-CS-SubsectionHeading"/>
        <w:jc w:val="both"/>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w:t>
      </w:r>
      <w:proofErr w:type="gramStart"/>
      <w:r w:rsidR="00AF7C63" w:rsidRPr="007B56C8">
        <w:rPr>
          <w:color w:val="FF0000"/>
        </w:rPr>
        <w:t>delete</w:t>
      </w:r>
      <w:proofErr w:type="gramEnd"/>
      <w:r w:rsidR="00AF7C63" w:rsidRPr="007B56C8">
        <w:rPr>
          <w:color w:val="FF0000"/>
        </w:rPr>
        <w:t xml:space="preserve"> </w:t>
      </w:r>
    </w:p>
    <w:p w14:paraId="47AE5905" w14:textId="44A7319D" w:rsidR="00A73804" w:rsidRDefault="009B5C9D" w:rsidP="003B5BD7">
      <w:pPr>
        <w:pStyle w:val="IOP-CS-BodyNoIndent"/>
        <w:jc w:val="both"/>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14:paraId="373F714E" w14:textId="77777777" w:rsidR="003B5BD7" w:rsidRPr="003B5BD7" w:rsidRDefault="003B5BD7" w:rsidP="003B5BD7">
      <w:pPr>
        <w:pStyle w:val="IOP-CS-BodyText"/>
      </w:pPr>
    </w:p>
    <w:p w14:paraId="1D02D9F8" w14:textId="77777777" w:rsidR="003B5BD7" w:rsidRDefault="003B5BD7" w:rsidP="003B5BD7">
      <w:pPr>
        <w:pStyle w:val="IOP-CS-BodyText"/>
        <w:ind w:firstLine="0"/>
        <w:jc w:val="both"/>
        <w:rPr>
          <w:noProof/>
        </w:rPr>
      </w:pPr>
      <w:r>
        <w:rPr>
          <w:noProof/>
        </w:rPr>
        <w:t>The paper includes the author name(s) and affiliation(s) (full address including country).</w:t>
      </w:r>
    </w:p>
    <w:p w14:paraId="1170C561" w14:textId="77777777" w:rsidR="003B5BD7" w:rsidRDefault="003B5BD7" w:rsidP="003B5BD7">
      <w:pPr>
        <w:pStyle w:val="IOP-CS-BodyText"/>
        <w:jc w:val="both"/>
        <w:rPr>
          <w:noProof/>
        </w:rPr>
      </w:pPr>
      <w:r>
        <w:rPr>
          <w:noProof/>
        </w:rPr>
        <w:t>• All articles must contain an abstract.</w:t>
      </w:r>
    </w:p>
    <w:p w14:paraId="2E50DC40" w14:textId="77777777" w:rsidR="003B5BD7" w:rsidRDefault="003B5BD7" w:rsidP="003B5BD7">
      <w:pPr>
        <w:pStyle w:val="IOP-CS-BodyText"/>
        <w:jc w:val="both"/>
        <w:rPr>
          <w:noProof/>
        </w:rPr>
      </w:pPr>
      <w:r>
        <w:rPr>
          <w:noProof/>
        </w:rPr>
        <w:t>• Papers must use inclusive language. At IOPP we follow these industry-wide Guidelines on Inclusive Language and Images in Scholarly Communication.</w:t>
      </w:r>
    </w:p>
    <w:p w14:paraId="6F1E5E0F" w14:textId="77777777" w:rsidR="003B5BD7" w:rsidRDefault="003B5BD7" w:rsidP="003B5BD7">
      <w:pPr>
        <w:pStyle w:val="IOP-CS-BodyText"/>
        <w:jc w:val="both"/>
        <w:rPr>
          <w:noProof/>
        </w:rPr>
      </w:pPr>
      <w:r>
        <w:rPr>
          <w:noProof/>
        </w:rPr>
        <w:t>• All figures and tables should be numbered in numerical order. Please ensure that figure/table numbers are not duplicated or missed.</w:t>
      </w:r>
    </w:p>
    <w:p w14:paraId="7B0B6B58" w14:textId="77777777" w:rsidR="003B5BD7" w:rsidRDefault="003B5BD7" w:rsidP="003B5BD7">
      <w:pPr>
        <w:pStyle w:val="IOP-CS-BodyText"/>
        <w:jc w:val="both"/>
        <w:rPr>
          <w:noProof/>
        </w:rPr>
      </w:pPr>
      <w:r>
        <w:rPr>
          <w:noProof/>
        </w:rPr>
        <w:t>• Figures are legible and placed within the text, not collected at the end of the document.</w:t>
      </w:r>
    </w:p>
    <w:p w14:paraId="0021FF97" w14:textId="77777777" w:rsidR="003B5BD7" w:rsidRDefault="003B5BD7" w:rsidP="003B5BD7">
      <w:pPr>
        <w:pStyle w:val="IOP-CS-BodyText"/>
        <w:jc w:val="both"/>
        <w:rPr>
          <w:noProof/>
        </w:rPr>
      </w:pPr>
      <w:r>
        <w:rPr>
          <w:noProof/>
        </w:rPr>
        <w:t>• If section headings are numbered, ensure that they are numbered numerically, and no numbers are duplicated or missing.</w:t>
      </w:r>
    </w:p>
    <w:p w14:paraId="3356F7A2" w14:textId="77777777" w:rsidR="003B5BD7" w:rsidRDefault="003B5BD7" w:rsidP="003B5BD7">
      <w:pPr>
        <w:pStyle w:val="IOP-CS-BodyText"/>
        <w:jc w:val="both"/>
        <w:rPr>
          <w:noProof/>
        </w:rPr>
      </w:pPr>
      <w:r>
        <w:rPr>
          <w:noProof/>
        </w:rPr>
        <w:lastRenderedPageBreak/>
        <w:t>• Displayed equations should follow a naming convention in numerical order, i.e. (1), (2), (3) etc or by section, i.e. (1.1), (1.2) etc. Ensure every displayed equation has its own number and none are duplicated or missing.</w:t>
      </w:r>
    </w:p>
    <w:p w14:paraId="10FCBDBB" w14:textId="77777777" w:rsidR="003B5BD7" w:rsidRDefault="003B5BD7" w:rsidP="003B5BD7">
      <w:pPr>
        <w:pStyle w:val="IOP-CS-BodyText"/>
        <w:jc w:val="both"/>
        <w:rPr>
          <w:noProof/>
        </w:rPr>
      </w:pPr>
      <w:r>
        <w:rPr>
          <w:noProof/>
        </w:rPr>
        <w:t>• Finally, please ensure that the paper is thoroughly proofread to check the standard of English and ensure wording is clear and concise.</w:t>
      </w:r>
    </w:p>
    <w:p w14:paraId="5CB2984F" w14:textId="556AB333" w:rsidR="004E065C" w:rsidRDefault="005756C0" w:rsidP="003B5BD7">
      <w:pPr>
        <w:pStyle w:val="IOP-CS-BodyText"/>
        <w:jc w:val="both"/>
        <w:rPr>
          <w:noProof/>
          <w:lang w:val="fr-FR"/>
        </w:rPr>
      </w:pPr>
      <w:r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3B5BD7">
                            <w:pPr>
                              <w:pStyle w:val="IOP-CS-CaptionText"/>
                              <w:jc w:val="both"/>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proofErr w:type="gramStart"/>
                            <w:r w:rsidR="004B12DD" w:rsidRPr="00C454B8">
                              <w:t>above</w:t>
                            </w:r>
                            <w:r w:rsidR="008D32F7" w:rsidRPr="00C454B8">
                              <w:t>,</w:t>
                            </w:r>
                            <w:r w:rsidR="004B12DD" w:rsidRPr="00C454B8">
                              <w:t xml:space="preserve"> </w:t>
                            </w:r>
                            <w:r w:rsidRPr="00C454B8">
                              <w:t>and</w:t>
                            </w:r>
                            <w:proofErr w:type="gramEnd"/>
                            <w:r w:rsidRPr="00C454B8">
                              <w:t xml:space="preserve">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3B5BD7">
                      <w:pPr>
                        <w:pStyle w:val="IOP-CS-CaptionText"/>
                        <w:jc w:val="both"/>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proofErr w:type="gramStart"/>
                      <w:r w:rsidR="004B12DD" w:rsidRPr="00C454B8">
                        <w:t>above</w:t>
                      </w:r>
                      <w:r w:rsidR="008D32F7" w:rsidRPr="00C454B8">
                        <w:t>,</w:t>
                      </w:r>
                      <w:r w:rsidR="004B12DD" w:rsidRPr="00C454B8">
                        <w:t xml:space="preserve"> </w:t>
                      </w:r>
                      <w:r w:rsidRPr="00C454B8">
                        <w:t>and</w:t>
                      </w:r>
                      <w:proofErr w:type="gramEnd"/>
                      <w:r w:rsidRPr="00C454B8">
                        <w:t xml:space="preserve">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p>
    <w:p w14:paraId="27794973" w14:textId="77777777" w:rsidR="006B63A5" w:rsidRDefault="006B63A5" w:rsidP="003B5BD7">
      <w:pPr>
        <w:pStyle w:val="IOP-CS-SubsectionHeading"/>
        <w:jc w:val="both"/>
        <w:rPr>
          <w:noProof/>
        </w:rPr>
      </w:pPr>
      <w:r w:rsidRPr="006B63A5">
        <w:rPr>
          <w:noProof/>
        </w:rPr>
        <w:t>2.2 Example s</w:t>
      </w:r>
      <w:r>
        <w:rPr>
          <w:noProof/>
        </w:rPr>
        <w:t>ubsection heading</w:t>
      </w:r>
    </w:p>
    <w:p w14:paraId="2382B760" w14:textId="23BD1271" w:rsidR="004E065C" w:rsidRPr="004E065C" w:rsidRDefault="004E065C" w:rsidP="003B5BD7">
      <w:pPr>
        <w:pStyle w:val="IOP-CS-BodyNoIndent"/>
        <w:jc w:val="both"/>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02BC617" w:rsidR="004E065C" w:rsidRPr="004E065C" w:rsidRDefault="004E065C" w:rsidP="003B5BD7">
      <w:pPr>
        <w:pStyle w:val="IOP-CS-BodyText"/>
        <w:jc w:val="both"/>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4E065C" w:rsidRDefault="004E065C" w:rsidP="003B5BD7">
      <w:pPr>
        <w:pStyle w:val="IOP-CS-BodyText"/>
        <w:jc w:val="both"/>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14:paraId="74D74D28" w14:textId="63667B1A" w:rsidR="004E065C" w:rsidRPr="004E065C" w:rsidRDefault="004E065C" w:rsidP="003B5BD7">
      <w:pPr>
        <w:pStyle w:val="IOP-CS-BodyText"/>
        <w:jc w:val="both"/>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4E065C" w:rsidRDefault="004E065C" w:rsidP="003B5BD7">
      <w:pPr>
        <w:pStyle w:val="IOP-CS-BodyText"/>
        <w:jc w:val="both"/>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3B5BD7">
      <w:pPr>
        <w:pStyle w:val="IOP-CS-BodyText"/>
        <w:jc w:val="both"/>
        <w:rPr>
          <w:noProof/>
          <w:lang w:val="pt-PT"/>
        </w:rPr>
      </w:pPr>
      <w:r w:rsidRPr="004E065C">
        <w:rPr>
          <w:noProof/>
          <w:lang w:val="pt-PT"/>
        </w:rPr>
        <w:lastRenderedPageBreak/>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3B5BD7">
      <w:pPr>
        <w:pStyle w:val="IOP-CS-BodyText"/>
        <w:jc w:val="both"/>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0"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0"/>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10B76"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OEQIAAP8DAAAOAAAAZHJzL2Uyb0RvYy54bWysk9uO2yAQhu8r9R0Q942dNIetFWe1zTZV&#10;pe1B2vYBCMYxKmboQGKnT98Be7PR9q6qLxB44Gfmm5/1bd8adlLoNdiSTyc5Z8pKqLQ9lPzH992b&#10;G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&#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46C21DCF" w:rsidR="004B7F0C" w:rsidRDefault="00C23B8D" w:rsidP="00CF5879">
      <w:pPr>
        <w:pStyle w:val="IOP-CS-SectionHead"/>
      </w:pPr>
      <w:r>
        <w:t>References</w:t>
      </w:r>
    </w:p>
    <w:p w14:paraId="5CE5D6DE" w14:textId="77777777" w:rsidR="003B5BD7" w:rsidRDefault="003B5BD7" w:rsidP="003B5BD7">
      <w:pPr>
        <w:pStyle w:val="IOP-CS-BodyText"/>
        <w:jc w:val="both"/>
        <w:rPr>
          <w:noProof/>
        </w:rPr>
      </w:pPr>
      <w:r>
        <w:rPr>
          <w:noProof/>
        </w:rPr>
        <w:t>• Reference lists are checked for accuracy. References can only be linked via CrossRef if they are correct and complete.</w:t>
      </w:r>
    </w:p>
    <w:p w14:paraId="7870EED7" w14:textId="77777777" w:rsidR="003B5BD7" w:rsidRDefault="003B5BD7" w:rsidP="003B5BD7">
      <w:pPr>
        <w:pStyle w:val="IOP-CS-BodyText"/>
        <w:jc w:val="both"/>
        <w:rPr>
          <w:noProof/>
        </w:rPr>
      </w:pPr>
      <w:r>
        <w:rPr>
          <w:noProof/>
        </w:rPr>
        <w:t>• If numbering references (Harvard system) ensure that references are numbered numerically, every reference has its own number and no numbers are duplicated or missing.</w:t>
      </w:r>
    </w:p>
    <w:p w14:paraId="1F3F5D2A" w14:textId="34E04B4F" w:rsidR="003B5BD7" w:rsidRDefault="003B5BD7" w:rsidP="003B5BD7">
      <w:pPr>
        <w:pStyle w:val="IOP-CS-BodyText"/>
        <w:jc w:val="both"/>
        <w:rPr>
          <w:noProof/>
        </w:rPr>
      </w:pPr>
      <w:r>
        <w:rPr>
          <w:noProof/>
        </w:rPr>
        <w:t>• Ensure that all references are cited in the text and that all citations have a corresponding reference.</w:t>
      </w:r>
    </w:p>
    <w:p w14:paraId="06540E41" w14:textId="77777777" w:rsidR="003B5BD7" w:rsidRDefault="003B5BD7" w:rsidP="003B5BD7">
      <w:pPr>
        <w:pStyle w:val="IOP-CS-BodyText"/>
        <w:ind w:firstLine="0"/>
        <w:jc w:val="both"/>
        <w:rPr>
          <w:noProof/>
          <w:lang w:val="en-ID"/>
        </w:rPr>
      </w:pPr>
    </w:p>
    <w:p w14:paraId="7EB35040" w14:textId="5D5B7DDD"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 xml:space="preserve">replace or </w:t>
      </w:r>
      <w:proofErr w:type="gramStart"/>
      <w:r w:rsidR="00D81510" w:rsidRPr="001C0B6C">
        <w:rPr>
          <w:color w:val="FF0000"/>
        </w:rPr>
        <w:t>delete</w:t>
      </w:r>
      <w:proofErr w:type="gramEnd"/>
      <w:r w:rsidR="00D81510">
        <w:t xml:space="preserve"> </w:t>
      </w:r>
    </w:p>
    <w:p w14:paraId="3C0E5A6E" w14:textId="77777777" w:rsidR="003B5BD7" w:rsidRDefault="00507689" w:rsidP="003B5BD7">
      <w:pPr>
        <w:pStyle w:val="IOP-CS-BodyText"/>
        <w:ind w:firstLine="0"/>
        <w:jc w:val="both"/>
      </w:pPr>
      <w:r>
        <w:t>[2]</w:t>
      </w:r>
      <w:r>
        <w:tab/>
        <w:t xml:space="preserve">Example reference </w:t>
      </w:r>
      <w:r w:rsidR="00D81510" w:rsidRPr="001C0B6C">
        <w:rPr>
          <w:color w:val="FF0000"/>
        </w:rPr>
        <w:t xml:space="preserve">– replace or </w:t>
      </w:r>
      <w:proofErr w:type="gramStart"/>
      <w:r w:rsidR="00D81510" w:rsidRPr="001C0B6C">
        <w:rPr>
          <w:color w:val="FF0000"/>
        </w:rPr>
        <w:t>delete</w:t>
      </w:r>
      <w:proofErr w:type="gramEnd"/>
      <w:r w:rsidR="00D81510">
        <w:t xml:space="preserve"> </w:t>
      </w:r>
    </w:p>
    <w:p w14:paraId="331A0CD0" w14:textId="77777777" w:rsidR="003B5BD7" w:rsidRDefault="003B5BD7" w:rsidP="003B5BD7">
      <w:pPr>
        <w:pStyle w:val="IOP-CS-BodyText"/>
        <w:ind w:firstLine="0"/>
        <w:jc w:val="both"/>
      </w:pPr>
    </w:p>
    <w:p w14:paraId="763E3AC1" w14:textId="0DAFFA17" w:rsidR="003B5BD7" w:rsidRPr="003B5BD7" w:rsidRDefault="003B5BD7" w:rsidP="003B5BD7">
      <w:pPr>
        <w:pStyle w:val="IOP-CS-BodyText"/>
        <w:ind w:firstLine="0"/>
        <w:jc w:val="both"/>
        <w:rPr>
          <w:noProof/>
          <w:lang w:val="en-ID"/>
        </w:rPr>
      </w:pPr>
      <w:r w:rsidRPr="003B5BD7">
        <w:rPr>
          <w:noProof/>
          <w:lang w:val="en-ID"/>
        </w:rPr>
        <w:t>Conversion to PDF</w:t>
      </w:r>
    </w:p>
    <w:p w14:paraId="4C60E9A3" w14:textId="7374335A" w:rsidR="003B5BD7" w:rsidRPr="003B5BD7" w:rsidRDefault="003B5BD7" w:rsidP="00756AD6">
      <w:pPr>
        <w:pStyle w:val="IOP-CS-BodyText"/>
        <w:numPr>
          <w:ilvl w:val="0"/>
          <w:numId w:val="3"/>
        </w:numPr>
        <w:jc w:val="both"/>
        <w:rPr>
          <w:noProof/>
          <w:lang w:val="en-ID"/>
        </w:rPr>
      </w:pPr>
      <w:r w:rsidRPr="003B5BD7">
        <w:rPr>
          <w:noProof/>
          <w:lang w:val="en-ID"/>
        </w:rPr>
        <w:t>The PDF file is editable and not password protected.</w:t>
      </w:r>
    </w:p>
    <w:p w14:paraId="3CEFDEDE" w14:textId="234930CC" w:rsidR="003B5BD7" w:rsidRPr="003B5BD7" w:rsidRDefault="003B5BD7" w:rsidP="00756AD6">
      <w:pPr>
        <w:pStyle w:val="IOP-CS-BodyText"/>
        <w:numPr>
          <w:ilvl w:val="0"/>
          <w:numId w:val="3"/>
        </w:numPr>
        <w:jc w:val="both"/>
        <w:rPr>
          <w:noProof/>
          <w:lang w:val="en-ID"/>
        </w:rPr>
      </w:pPr>
      <w:r w:rsidRPr="003B5BD7">
        <w:rPr>
          <w:noProof/>
          <w:lang w:val="en-ID"/>
        </w:rPr>
        <w:t>The PDF is free of formatting errors (e.g., corrupt equations, missing or poor-resolution figures), since conversion from Word to PDF can introduce formatting errors.</w:t>
      </w:r>
    </w:p>
    <w:p w14:paraId="5945BD85" w14:textId="49E1BA9B" w:rsidR="003B5BD7" w:rsidRPr="003B5BD7" w:rsidRDefault="003B5BD7" w:rsidP="00756AD6">
      <w:pPr>
        <w:pStyle w:val="IOP-CS-BodyText"/>
        <w:numPr>
          <w:ilvl w:val="0"/>
          <w:numId w:val="3"/>
        </w:numPr>
        <w:jc w:val="both"/>
        <w:rPr>
          <w:noProof/>
          <w:lang w:val="en-ID"/>
        </w:rPr>
      </w:pPr>
      <w:r w:rsidRPr="003B5BD7">
        <w:rPr>
          <w:noProof/>
          <w:lang w:val="en-ID"/>
        </w:rPr>
        <w:t>There are no blank pages.</w:t>
      </w:r>
    </w:p>
    <w:p w14:paraId="72D5DB81" w14:textId="77777777" w:rsidR="003B5BD7" w:rsidRDefault="003B5BD7" w:rsidP="003B5BD7">
      <w:pPr>
        <w:pStyle w:val="IOP-CS-ReferenceText"/>
        <w:rPr>
          <w:lang w:val="en-ID"/>
        </w:rPr>
      </w:pPr>
    </w:p>
    <w:p w14:paraId="1A57F60E" w14:textId="483543EB" w:rsidR="003B5BD7" w:rsidRPr="003B5BD7" w:rsidRDefault="003B5BD7" w:rsidP="003B5BD7">
      <w:pPr>
        <w:pStyle w:val="IOP-CS-ReferenceText"/>
        <w:jc w:val="both"/>
        <w:rPr>
          <w:b/>
          <w:bCs/>
        </w:rPr>
      </w:pPr>
      <w:r w:rsidRPr="003B5BD7">
        <w:rPr>
          <w:b/>
          <w:bCs/>
        </w:rPr>
        <w:t>All articles submitted must within the IOP EES scope (</w:t>
      </w:r>
      <w:hyperlink r:id="rId9" w:history="1">
        <w:r w:rsidRPr="00926348">
          <w:rPr>
            <w:rStyle w:val="Hyperlink"/>
            <w:b/>
            <w:bCs/>
          </w:rPr>
          <w:t>https://iopscience.iop.org/journal/1755-1315/page/scope</w:t>
        </w:r>
      </w:hyperlink>
      <w:r>
        <w:rPr>
          <w:b/>
          <w:bCs/>
        </w:rPr>
        <w:t xml:space="preserve"> </w:t>
      </w:r>
      <w:r w:rsidRPr="003B5BD7">
        <w:rPr>
          <w:b/>
          <w:bCs/>
        </w:rPr>
        <w:t>)</w:t>
      </w:r>
    </w:p>
    <w:p w14:paraId="3B8731FB" w14:textId="12B4732E" w:rsidR="003B5BD7" w:rsidRPr="003B5BD7" w:rsidRDefault="003B5BD7" w:rsidP="003B5BD7">
      <w:pPr>
        <w:pStyle w:val="IOP-CS-ReferenceText"/>
        <w:jc w:val="both"/>
        <w:rPr>
          <w:b/>
          <w:bCs/>
        </w:rPr>
      </w:pPr>
      <w:r w:rsidRPr="003B5BD7">
        <w:rPr>
          <w:b/>
          <w:bCs/>
        </w:rPr>
        <w:t xml:space="preserve">All articles must be within the conference </w:t>
      </w:r>
      <w:r w:rsidRPr="003B5BD7">
        <w:rPr>
          <w:b/>
          <w:bCs/>
        </w:rPr>
        <w:t>scope.</w:t>
      </w:r>
    </w:p>
    <w:p w14:paraId="4C953B2E" w14:textId="7B2BEB20" w:rsidR="003B5BD7" w:rsidRPr="003B5BD7" w:rsidRDefault="003B5BD7" w:rsidP="003B5BD7">
      <w:pPr>
        <w:pStyle w:val="IOP-CS-ReferenceText"/>
        <w:jc w:val="both"/>
        <w:rPr>
          <w:b/>
          <w:bCs/>
        </w:rPr>
      </w:pPr>
      <w:r w:rsidRPr="003B5BD7">
        <w:rPr>
          <w:b/>
          <w:bCs/>
        </w:rPr>
        <w:t xml:space="preserve">All articles must follow our Author Guidelines: </w:t>
      </w:r>
      <w:hyperlink r:id="rId10" w:history="1">
        <w:r w:rsidRPr="00926348">
          <w:rPr>
            <w:rStyle w:val="Hyperlink"/>
            <w:b/>
            <w:bCs/>
          </w:rPr>
          <w:t>https://publishingsupport.iopscience.iop.org/author-guidelines-for-conference-proceedings/</w:t>
        </w:r>
      </w:hyperlink>
      <w:r>
        <w:rPr>
          <w:b/>
          <w:bCs/>
        </w:rPr>
        <w:t xml:space="preserve"> </w:t>
      </w:r>
    </w:p>
    <w:p w14:paraId="4D536FB7" w14:textId="4E94447D" w:rsidR="00507689" w:rsidRPr="003B5BD7" w:rsidRDefault="003B5BD7" w:rsidP="003B5BD7">
      <w:pPr>
        <w:pStyle w:val="IOP-CS-ReferenceText"/>
        <w:jc w:val="both"/>
        <w:rPr>
          <w:b/>
          <w:bCs/>
        </w:rPr>
      </w:pPr>
      <w:r w:rsidRPr="003B5BD7">
        <w:rPr>
          <w:b/>
          <w:bCs/>
        </w:rPr>
        <w:t xml:space="preserve">All articles must follow our Ethical Guidelines: </w:t>
      </w:r>
      <w:hyperlink r:id="rId11" w:history="1">
        <w:r w:rsidRPr="00926348">
          <w:rPr>
            <w:rStyle w:val="Hyperlink"/>
            <w:b/>
            <w:bCs/>
          </w:rPr>
          <w:t>https://publishingsupport.iopscience.iop.org/ethical-policy-journals/</w:t>
        </w:r>
      </w:hyperlink>
      <w:r>
        <w:rPr>
          <w:b/>
          <w:bCs/>
        </w:rPr>
        <w:t xml:space="preserve"> </w:t>
      </w:r>
    </w:p>
    <w:sectPr w:rsidR="00507689" w:rsidRPr="003B5BD7" w:rsidSect="00FD64C0">
      <w:pgSz w:w="11906" w:h="16838"/>
      <w:pgMar w:top="2268" w:right="1440" w:bottom="153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A12"/>
    <w:multiLevelType w:val="hybridMultilevel"/>
    <w:tmpl w:val="F28A5C32"/>
    <w:lvl w:ilvl="0" w:tplc="3684B8B8">
      <w:numFmt w:val="bullet"/>
      <w:lvlText w:val="•"/>
      <w:lvlJc w:val="left"/>
      <w:pPr>
        <w:ind w:left="785" w:hanging="360"/>
      </w:pPr>
      <w:rPr>
        <w:rFonts w:ascii="Cambria" w:eastAsiaTheme="minorHAnsi" w:hAnsi="Cambria" w:cstheme="minorBidi" w:hint="default"/>
      </w:rPr>
    </w:lvl>
    <w:lvl w:ilvl="1" w:tplc="38090003" w:tentative="1">
      <w:start w:val="1"/>
      <w:numFmt w:val="bullet"/>
      <w:lvlText w:val="o"/>
      <w:lvlJc w:val="left"/>
      <w:pPr>
        <w:ind w:left="1505" w:hanging="360"/>
      </w:pPr>
      <w:rPr>
        <w:rFonts w:ascii="Courier New" w:hAnsi="Courier New" w:cs="Courier New" w:hint="default"/>
      </w:rPr>
    </w:lvl>
    <w:lvl w:ilvl="2" w:tplc="38090005" w:tentative="1">
      <w:start w:val="1"/>
      <w:numFmt w:val="bullet"/>
      <w:lvlText w:val=""/>
      <w:lvlJc w:val="left"/>
      <w:pPr>
        <w:ind w:left="2225" w:hanging="360"/>
      </w:pPr>
      <w:rPr>
        <w:rFonts w:ascii="Wingdings" w:hAnsi="Wingdings" w:hint="default"/>
      </w:rPr>
    </w:lvl>
    <w:lvl w:ilvl="3" w:tplc="38090001" w:tentative="1">
      <w:start w:val="1"/>
      <w:numFmt w:val="bullet"/>
      <w:lvlText w:val=""/>
      <w:lvlJc w:val="left"/>
      <w:pPr>
        <w:ind w:left="2945" w:hanging="360"/>
      </w:pPr>
      <w:rPr>
        <w:rFonts w:ascii="Symbol" w:hAnsi="Symbol" w:hint="default"/>
      </w:rPr>
    </w:lvl>
    <w:lvl w:ilvl="4" w:tplc="38090003" w:tentative="1">
      <w:start w:val="1"/>
      <w:numFmt w:val="bullet"/>
      <w:lvlText w:val="o"/>
      <w:lvlJc w:val="left"/>
      <w:pPr>
        <w:ind w:left="3665" w:hanging="360"/>
      </w:pPr>
      <w:rPr>
        <w:rFonts w:ascii="Courier New" w:hAnsi="Courier New" w:cs="Courier New" w:hint="default"/>
      </w:rPr>
    </w:lvl>
    <w:lvl w:ilvl="5" w:tplc="38090005" w:tentative="1">
      <w:start w:val="1"/>
      <w:numFmt w:val="bullet"/>
      <w:lvlText w:val=""/>
      <w:lvlJc w:val="left"/>
      <w:pPr>
        <w:ind w:left="4385" w:hanging="360"/>
      </w:pPr>
      <w:rPr>
        <w:rFonts w:ascii="Wingdings" w:hAnsi="Wingdings" w:hint="default"/>
      </w:rPr>
    </w:lvl>
    <w:lvl w:ilvl="6" w:tplc="38090001" w:tentative="1">
      <w:start w:val="1"/>
      <w:numFmt w:val="bullet"/>
      <w:lvlText w:val=""/>
      <w:lvlJc w:val="left"/>
      <w:pPr>
        <w:ind w:left="5105" w:hanging="360"/>
      </w:pPr>
      <w:rPr>
        <w:rFonts w:ascii="Symbol" w:hAnsi="Symbol" w:hint="default"/>
      </w:rPr>
    </w:lvl>
    <w:lvl w:ilvl="7" w:tplc="38090003" w:tentative="1">
      <w:start w:val="1"/>
      <w:numFmt w:val="bullet"/>
      <w:lvlText w:val="o"/>
      <w:lvlJc w:val="left"/>
      <w:pPr>
        <w:ind w:left="5825" w:hanging="360"/>
      </w:pPr>
      <w:rPr>
        <w:rFonts w:ascii="Courier New" w:hAnsi="Courier New" w:cs="Courier New" w:hint="default"/>
      </w:rPr>
    </w:lvl>
    <w:lvl w:ilvl="8" w:tplc="38090005" w:tentative="1">
      <w:start w:val="1"/>
      <w:numFmt w:val="bullet"/>
      <w:lvlText w:val=""/>
      <w:lvlJc w:val="left"/>
      <w:pPr>
        <w:ind w:left="6545" w:hanging="360"/>
      </w:pPr>
      <w:rPr>
        <w:rFonts w:ascii="Wingdings" w:hAnsi="Wingdings" w:hint="default"/>
      </w:rPr>
    </w:lvl>
  </w:abstractNum>
  <w:abstractNum w:abstractNumId="1" w15:restartNumberingAfterBreak="0">
    <w:nsid w:val="24D77D3A"/>
    <w:multiLevelType w:val="hybridMultilevel"/>
    <w:tmpl w:val="00E6B558"/>
    <w:lvl w:ilvl="0" w:tplc="38090001">
      <w:start w:val="1"/>
      <w:numFmt w:val="bullet"/>
      <w:lvlText w:val=""/>
      <w:lvlJc w:val="left"/>
      <w:pPr>
        <w:ind w:left="1145" w:hanging="360"/>
      </w:pPr>
      <w:rPr>
        <w:rFonts w:ascii="Symbol" w:hAnsi="Symbol" w:hint="default"/>
      </w:rPr>
    </w:lvl>
    <w:lvl w:ilvl="1" w:tplc="38090003" w:tentative="1">
      <w:start w:val="1"/>
      <w:numFmt w:val="bullet"/>
      <w:lvlText w:val="o"/>
      <w:lvlJc w:val="left"/>
      <w:pPr>
        <w:ind w:left="1865" w:hanging="360"/>
      </w:pPr>
      <w:rPr>
        <w:rFonts w:ascii="Courier New" w:hAnsi="Courier New" w:cs="Courier New" w:hint="default"/>
      </w:rPr>
    </w:lvl>
    <w:lvl w:ilvl="2" w:tplc="38090005" w:tentative="1">
      <w:start w:val="1"/>
      <w:numFmt w:val="bullet"/>
      <w:lvlText w:val=""/>
      <w:lvlJc w:val="left"/>
      <w:pPr>
        <w:ind w:left="2585" w:hanging="360"/>
      </w:pPr>
      <w:rPr>
        <w:rFonts w:ascii="Wingdings" w:hAnsi="Wingdings" w:hint="default"/>
      </w:rPr>
    </w:lvl>
    <w:lvl w:ilvl="3" w:tplc="38090001" w:tentative="1">
      <w:start w:val="1"/>
      <w:numFmt w:val="bullet"/>
      <w:lvlText w:val=""/>
      <w:lvlJc w:val="left"/>
      <w:pPr>
        <w:ind w:left="3305" w:hanging="360"/>
      </w:pPr>
      <w:rPr>
        <w:rFonts w:ascii="Symbol" w:hAnsi="Symbol" w:hint="default"/>
      </w:rPr>
    </w:lvl>
    <w:lvl w:ilvl="4" w:tplc="38090003" w:tentative="1">
      <w:start w:val="1"/>
      <w:numFmt w:val="bullet"/>
      <w:lvlText w:val="o"/>
      <w:lvlJc w:val="left"/>
      <w:pPr>
        <w:ind w:left="4025" w:hanging="360"/>
      </w:pPr>
      <w:rPr>
        <w:rFonts w:ascii="Courier New" w:hAnsi="Courier New" w:cs="Courier New" w:hint="default"/>
      </w:rPr>
    </w:lvl>
    <w:lvl w:ilvl="5" w:tplc="38090005" w:tentative="1">
      <w:start w:val="1"/>
      <w:numFmt w:val="bullet"/>
      <w:lvlText w:val=""/>
      <w:lvlJc w:val="left"/>
      <w:pPr>
        <w:ind w:left="4745" w:hanging="360"/>
      </w:pPr>
      <w:rPr>
        <w:rFonts w:ascii="Wingdings" w:hAnsi="Wingdings" w:hint="default"/>
      </w:rPr>
    </w:lvl>
    <w:lvl w:ilvl="6" w:tplc="38090001" w:tentative="1">
      <w:start w:val="1"/>
      <w:numFmt w:val="bullet"/>
      <w:lvlText w:val=""/>
      <w:lvlJc w:val="left"/>
      <w:pPr>
        <w:ind w:left="5465" w:hanging="360"/>
      </w:pPr>
      <w:rPr>
        <w:rFonts w:ascii="Symbol" w:hAnsi="Symbol" w:hint="default"/>
      </w:rPr>
    </w:lvl>
    <w:lvl w:ilvl="7" w:tplc="38090003" w:tentative="1">
      <w:start w:val="1"/>
      <w:numFmt w:val="bullet"/>
      <w:lvlText w:val="o"/>
      <w:lvlJc w:val="left"/>
      <w:pPr>
        <w:ind w:left="6185" w:hanging="360"/>
      </w:pPr>
      <w:rPr>
        <w:rFonts w:ascii="Courier New" w:hAnsi="Courier New" w:cs="Courier New" w:hint="default"/>
      </w:rPr>
    </w:lvl>
    <w:lvl w:ilvl="8" w:tplc="38090005" w:tentative="1">
      <w:start w:val="1"/>
      <w:numFmt w:val="bullet"/>
      <w:lvlText w:val=""/>
      <w:lvlJc w:val="left"/>
      <w:pPr>
        <w:ind w:left="6905" w:hanging="360"/>
      </w:pPr>
      <w:rPr>
        <w:rFonts w:ascii="Wingdings" w:hAnsi="Wingdings" w:hint="default"/>
      </w:rPr>
    </w:lvl>
  </w:abstractNum>
  <w:abstractNum w:abstractNumId="2"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995208">
    <w:abstractNumId w:val="2"/>
  </w:num>
  <w:num w:numId="2" w16cid:durableId="217862743">
    <w:abstractNumId w:val="1"/>
  </w:num>
  <w:num w:numId="3" w16cid:durableId="494152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90952"/>
    <w:rsid w:val="00097D6B"/>
    <w:rsid w:val="000B2CE3"/>
    <w:rsid w:val="000B3825"/>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D0B1A"/>
    <w:rsid w:val="002D1705"/>
    <w:rsid w:val="002E5544"/>
    <w:rsid w:val="003647B5"/>
    <w:rsid w:val="00397DEF"/>
    <w:rsid w:val="003B0331"/>
    <w:rsid w:val="003B5BD7"/>
    <w:rsid w:val="003C7B9D"/>
    <w:rsid w:val="003E0897"/>
    <w:rsid w:val="003E707E"/>
    <w:rsid w:val="0046685F"/>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34E4D"/>
    <w:rsid w:val="00756AD6"/>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D2BE4"/>
    <w:rsid w:val="00AD6409"/>
    <w:rsid w:val="00AD74B4"/>
    <w:rsid w:val="00AD7EA7"/>
    <w:rsid w:val="00AF089F"/>
    <w:rsid w:val="00AF7C63"/>
    <w:rsid w:val="00B54424"/>
    <w:rsid w:val="00B71D8D"/>
    <w:rsid w:val="00B72131"/>
    <w:rsid w:val="00B914E5"/>
    <w:rsid w:val="00BD1559"/>
    <w:rsid w:val="00BF7225"/>
    <w:rsid w:val="00C11184"/>
    <w:rsid w:val="00C11E06"/>
    <w:rsid w:val="00C14DA0"/>
    <w:rsid w:val="00C15FCB"/>
    <w:rsid w:val="00C23B8D"/>
    <w:rsid w:val="00C41098"/>
    <w:rsid w:val="00C454B8"/>
    <w:rsid w:val="00C4692C"/>
    <w:rsid w:val="00C86A8C"/>
    <w:rsid w:val="00C86CE2"/>
    <w:rsid w:val="00CA574D"/>
    <w:rsid w:val="00CC6F42"/>
    <w:rsid w:val="00CD704C"/>
    <w:rsid w:val="00CF5879"/>
    <w:rsid w:val="00D0613A"/>
    <w:rsid w:val="00D1709E"/>
    <w:rsid w:val="00D222C3"/>
    <w:rsid w:val="00D23AA0"/>
    <w:rsid w:val="00D25E3D"/>
    <w:rsid w:val="00D4463B"/>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6B3D2B"/>
    <w:pPr>
      <w:spacing w:after="480"/>
    </w:pPr>
    <w:rPr>
      <w:rFonts w:asciiTheme="minorBidi" w:hAnsiTheme="minorBidi"/>
      <w:sz w:val="36"/>
      <w:szCs w:val="36"/>
    </w:rPr>
  </w:style>
  <w:style w:type="character" w:customStyle="1" w:styleId="IOP-CS-TitleChar">
    <w:name w:val="IOP-CS-Title Char"/>
    <w:basedOn w:val="DefaultParagraphFont"/>
    <w:link w:val="IOP-CS-Title"/>
    <w:rsid w:val="006B3D2B"/>
    <w:rPr>
      <w:rFonts w:asciiTheme="minorBidi" w:hAnsiTheme="minorBidi"/>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9863B9"/>
    <w:pPr>
      <w:spacing w:after="360"/>
    </w:pPr>
    <w:rPr>
      <w:sz w:val="22"/>
      <w:szCs w:val="22"/>
    </w:rPr>
  </w:style>
  <w:style w:type="character" w:customStyle="1" w:styleId="IOP-CS-AbstractChar">
    <w:name w:val="IOP-CS-Abstract Char"/>
    <w:basedOn w:val="IOP-CS-AffiliationChar"/>
    <w:link w:val="IOP-CS-Abstract"/>
    <w:rsid w:val="009863B9"/>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D5A2D"/>
    <w:pPr>
      <w:spacing w:after="0"/>
      <w:ind w:firstLine="425"/>
    </w:pPr>
    <w:rPr>
      <w:rFonts w:ascii="Cambria" w:hAnsi="Cambria"/>
    </w:rPr>
  </w:style>
  <w:style w:type="character" w:customStyle="1" w:styleId="IOP-CS-BodyTextChar">
    <w:name w:val="IOP-CS-BodyText Char"/>
    <w:basedOn w:val="IOP-CS-AffiliationChar"/>
    <w:link w:val="IOP-CS-BodyText"/>
    <w:rsid w:val="004D5A2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AD74B4"/>
    <w:pPr>
      <w:ind w:firstLine="0"/>
    </w:pPr>
  </w:style>
  <w:style w:type="character" w:customStyle="1" w:styleId="IOP-CS-BodyNoIndentChar">
    <w:name w:val="IOP-CS-BodyNoIndent Char"/>
    <w:basedOn w:val="IOP-CS-BodyTextChar"/>
    <w:link w:val="IOP-CS-BodyNoIndent"/>
    <w:rsid w:val="00AD74B4"/>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2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shingsupport.iopscience.iop.org/ethical-policy-journals/" TargetMode="External"/><Relationship Id="rId5" Type="http://schemas.openxmlformats.org/officeDocument/2006/relationships/styles" Target="styles.xml"/><Relationship Id="rId10" Type="http://schemas.openxmlformats.org/officeDocument/2006/relationships/hyperlink" Target="https://publishingsupport.iopscience.iop.org/author-guidelines-for-conference-proceedings/" TargetMode="External"/><Relationship Id="rId4" Type="http://schemas.openxmlformats.org/officeDocument/2006/relationships/numbering" Target="numbering.xml"/><Relationship Id="rId9" Type="http://schemas.openxmlformats.org/officeDocument/2006/relationships/hyperlink" Target="https://iopscience.iop.org/journal/1755-1315/page/sc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5912927f-aa6f-47e1-a94d-ee7c994a6e80"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26FB4BB2AE0446978A2E38096CB359" ma:contentTypeVersion="18" ma:contentTypeDescription="Create a new document." ma:contentTypeScope="" ma:versionID="56db88eac98d45e44afe78c6685e8fcc">
  <xsd:schema xmlns:xsd="http://www.w3.org/2001/XMLSchema" xmlns:xs="http://www.w3.org/2001/XMLSchema" xmlns:p="http://schemas.microsoft.com/office/2006/metadata/properties" xmlns:ns1="http://schemas.microsoft.com/sharepoint/v3" xmlns:ns3="752c0d1d-da3e-43a4-9a20-2ef66134c2dc" xmlns:ns4="5912927f-aa6f-47e1-a94d-ee7c994a6e80" targetNamespace="http://schemas.microsoft.com/office/2006/metadata/properties" ma:root="true" ma:fieldsID="8d35d94b5187df97dfc29dd6ac5cb908" ns1:_="" ns3:_="" ns4:_="">
    <xsd:import namespace="http://schemas.microsoft.com/sharepoint/v3"/>
    <xsd:import namespace="752c0d1d-da3e-43a4-9a20-2ef66134c2dc"/>
    <xsd:import namespace="5912927f-aa6f-47e1-a94d-ee7c994a6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2c0d1d-da3e-43a4-9a20-2ef66134c2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12927f-aa6f-47e1-a94d-ee7c994a6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http://schemas.microsoft.com/sharepoint/v3"/>
    <ds:schemaRef ds:uri="5912927f-aa6f-47e1-a94d-ee7c994a6e80"/>
  </ds:schemaRefs>
</ds:datastoreItem>
</file>

<file path=customXml/itemProps2.xml><?xml version="1.0" encoding="utf-8"?>
<ds:datastoreItem xmlns:ds="http://schemas.openxmlformats.org/officeDocument/2006/customXml" ds:itemID="{5797FE41-B5C7-452A-89AF-EFA7DD21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c0d1d-da3e-43a4-9a20-2ef66134c2dc"/>
    <ds:schemaRef ds:uri="5912927f-aa6f-47e1-a94d-ee7c994a6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6A22A-9C14-46B9-AD3D-D6F73AC43E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Marwanto Marwanto</cp:lastModifiedBy>
  <cp:revision>4</cp:revision>
  <dcterms:created xsi:type="dcterms:W3CDTF">2024-02-19T10:58:00Z</dcterms:created>
  <dcterms:modified xsi:type="dcterms:W3CDTF">2024-05-11T15:10:00Z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0x0101006726FB4BB2AE0446978A2E38096CB359</vt:lpwstr>
  </property>
</Properties>
</file>